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0B2D" w14:textId="77777777" w:rsidR="00204B0C" w:rsidRPr="00204B0C" w:rsidRDefault="00204B0C" w:rsidP="00204B0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04B0C">
        <w:rPr>
          <w:rFonts w:eastAsia="Times New Roman" w:cstheme="minorHAnsi"/>
          <w:b/>
          <w:bCs/>
          <w:sz w:val="24"/>
          <w:szCs w:val="24"/>
          <w:lang w:eastAsia="pl-PL"/>
        </w:rPr>
        <w:t>ROZPORZĄDZENIE</w:t>
      </w:r>
    </w:p>
    <w:p w14:paraId="7AD8AF29" w14:textId="77777777" w:rsidR="00204B0C" w:rsidRPr="00204B0C" w:rsidRDefault="00204B0C" w:rsidP="00204B0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04B0C">
        <w:rPr>
          <w:rFonts w:eastAsia="Times New Roman" w:cstheme="minorHAnsi"/>
          <w:b/>
          <w:bCs/>
          <w:sz w:val="24"/>
          <w:szCs w:val="24"/>
          <w:lang w:eastAsia="pl-PL"/>
        </w:rPr>
        <w:t>MINISTRA RODZINY I POLITYKI SPOŁECZNEJ 1</w:t>
      </w:r>
    </w:p>
    <w:p w14:paraId="65C4B4B9" w14:textId="77777777" w:rsidR="00204B0C" w:rsidRPr="00204B0C" w:rsidRDefault="00204B0C" w:rsidP="00204B0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04B0C">
        <w:rPr>
          <w:rFonts w:eastAsia="Times New Roman" w:cstheme="minorHAnsi"/>
          <w:b/>
          <w:bCs/>
          <w:sz w:val="24"/>
          <w:szCs w:val="24"/>
          <w:lang w:eastAsia="pl-PL"/>
        </w:rPr>
        <w:t>z dnia 29 grudnia 2020 r.</w:t>
      </w:r>
    </w:p>
    <w:p w14:paraId="46560EB9" w14:textId="77777777" w:rsidR="00204B0C" w:rsidRPr="00204B0C" w:rsidRDefault="00204B0C" w:rsidP="00204B0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04B0C">
        <w:rPr>
          <w:rFonts w:eastAsia="Times New Roman" w:cstheme="minorHAnsi"/>
          <w:b/>
          <w:bCs/>
          <w:sz w:val="24"/>
          <w:szCs w:val="24"/>
          <w:lang w:eastAsia="pl-PL"/>
        </w:rPr>
        <w:t>zmieniające rozporządzenie w sprawie orzekania o niepełnosprawności i stopniu niepełnosprawności</w:t>
      </w:r>
    </w:p>
    <w:p w14:paraId="6E7FB029" w14:textId="77777777" w:rsidR="00204B0C" w:rsidRPr="00204B0C" w:rsidRDefault="00204B0C" w:rsidP="00204B0C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204B0C">
        <w:rPr>
          <w:rFonts w:cstheme="minorHAnsi"/>
          <w:sz w:val="24"/>
          <w:szCs w:val="24"/>
        </w:rPr>
        <w:t>Na podstawie art. 6c ust. 9 ustawy z dnia 27 sierpnia 1997 r. o rehabilitacji zawodowej i społecznej oraz zatrudnianiu osób niepełnosprawnych (Dz. U. z 2023 r. poz. 100, 173, 240, 852) zarządza się, co następuje:</w:t>
      </w:r>
      <w:r w:rsidRPr="00204B0C">
        <w:rPr>
          <w:rFonts w:cstheme="minorHAnsi"/>
          <w:sz w:val="24"/>
          <w:szCs w:val="24"/>
        </w:rPr>
        <w:br/>
      </w:r>
    </w:p>
    <w:p w14:paraId="339616BF" w14:textId="77777777" w:rsidR="00204B0C" w:rsidRPr="00204B0C" w:rsidRDefault="00204B0C" w:rsidP="00204B0C">
      <w:pPr>
        <w:shd w:val="clear" w:color="auto" w:fill="FFFFFF"/>
        <w:spacing w:after="160" w:line="360" w:lineRule="atLeast"/>
        <w:rPr>
          <w:rFonts w:cstheme="minorHAnsi"/>
          <w:b/>
          <w:bCs/>
          <w:sz w:val="24"/>
          <w:szCs w:val="24"/>
        </w:rPr>
      </w:pPr>
      <w:r w:rsidRPr="00204B0C">
        <w:rPr>
          <w:rFonts w:cstheme="minorHAnsi"/>
          <w:b/>
          <w:bCs/>
          <w:sz w:val="24"/>
          <w:szCs w:val="24"/>
        </w:rPr>
        <w:t>§  1. </w:t>
      </w:r>
    </w:p>
    <w:p w14:paraId="1FF36EFC" w14:textId="77777777" w:rsidR="00204B0C" w:rsidRPr="00204B0C" w:rsidRDefault="00204B0C" w:rsidP="0006024F">
      <w:pPr>
        <w:shd w:val="clear" w:color="auto" w:fill="FFFFFF"/>
        <w:spacing w:after="160"/>
        <w:jc w:val="both"/>
        <w:rPr>
          <w:rFonts w:cstheme="minorHAnsi"/>
          <w:sz w:val="24"/>
          <w:szCs w:val="24"/>
        </w:rPr>
      </w:pPr>
      <w:r w:rsidRPr="00204B0C">
        <w:rPr>
          <w:rFonts w:cstheme="minorHAnsi"/>
          <w:sz w:val="24"/>
          <w:szCs w:val="24"/>
        </w:rPr>
        <w:t>W rozporządzeniu Ministra Gospodarki, Pracy i Polityki Społecznej z dnia 15 lipca 2003 r. w sprawie orzekania o niepełnosprawności i stopniu niepełnosprawności (Dz. U. 2021 poz. 857) wprowadza się następujące zmiany:</w:t>
      </w:r>
    </w:p>
    <w:p w14:paraId="58F58BF8" w14:textId="77777777" w:rsidR="00204B0C" w:rsidRPr="00204B0C" w:rsidRDefault="00204B0C" w:rsidP="0006024F">
      <w:pPr>
        <w:numPr>
          <w:ilvl w:val="0"/>
          <w:numId w:val="13"/>
        </w:numPr>
        <w:spacing w:before="100" w:beforeAutospacing="1" w:after="120" w:line="240" w:lineRule="auto"/>
        <w:ind w:left="714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bookmarkStart w:id="0" w:name="_Hlk134038097"/>
      <w:r w:rsidRPr="00204B0C">
        <w:rPr>
          <w:rFonts w:eastAsia="Times New Roman" w:cstheme="minorHAnsi"/>
          <w:sz w:val="24"/>
          <w:szCs w:val="24"/>
          <w:lang w:eastAsia="pl-PL"/>
        </w:rPr>
        <w:t>w § 3 ust. 2 dodaje się pkt 7 w brzemieniu:</w:t>
      </w:r>
    </w:p>
    <w:p w14:paraId="5F077B70" w14:textId="77777777" w:rsidR="00204B0C" w:rsidRPr="00204B0C" w:rsidRDefault="00204B0C" w:rsidP="0006024F">
      <w:pPr>
        <w:spacing w:after="240" w:line="240" w:lineRule="auto"/>
        <w:ind w:left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04B0C">
        <w:rPr>
          <w:rFonts w:eastAsia="Times New Roman" w:cstheme="minorHAnsi"/>
          <w:sz w:val="24"/>
          <w:szCs w:val="24"/>
          <w:lang w:eastAsia="pl-PL"/>
        </w:rPr>
        <w:t xml:space="preserve">„7) ocenę stanu funkcjonowania wystawioną przez placówkę, która udziela specjalistycznego wsparcia osobie zainteresowanej.” </w:t>
      </w:r>
    </w:p>
    <w:p w14:paraId="3D17696E" w14:textId="77777777" w:rsidR="00204B0C" w:rsidRPr="00204B0C" w:rsidRDefault="00204B0C" w:rsidP="0006024F">
      <w:pPr>
        <w:numPr>
          <w:ilvl w:val="0"/>
          <w:numId w:val="13"/>
        </w:numPr>
        <w:spacing w:before="120" w:after="240" w:line="240" w:lineRule="auto"/>
        <w:ind w:left="714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04B0C">
        <w:rPr>
          <w:rFonts w:eastAsia="Times New Roman" w:cstheme="minorHAnsi"/>
          <w:sz w:val="24"/>
          <w:szCs w:val="24"/>
          <w:lang w:eastAsia="pl-PL"/>
        </w:rPr>
        <w:t xml:space="preserve">w § 5 ust. 1 uchyla się pkt 3. </w:t>
      </w:r>
    </w:p>
    <w:p w14:paraId="46347076" w14:textId="77777777" w:rsidR="00204B0C" w:rsidRPr="00204B0C" w:rsidRDefault="00204B0C" w:rsidP="00204B0C">
      <w:pPr>
        <w:numPr>
          <w:ilvl w:val="0"/>
          <w:numId w:val="13"/>
        </w:numPr>
        <w:spacing w:before="120" w:after="120" w:line="240" w:lineRule="auto"/>
        <w:ind w:left="714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04B0C">
        <w:rPr>
          <w:rFonts w:eastAsia="Times New Roman" w:cstheme="minorHAnsi"/>
          <w:sz w:val="24"/>
          <w:szCs w:val="24"/>
          <w:lang w:eastAsia="pl-PL"/>
        </w:rPr>
        <w:t>w § 8 dodaje się ust. 6 w brzmieniu:</w:t>
      </w:r>
    </w:p>
    <w:p w14:paraId="64CB2DFD" w14:textId="77777777" w:rsidR="00204B0C" w:rsidRPr="00204B0C" w:rsidRDefault="00204B0C" w:rsidP="0006024F">
      <w:pPr>
        <w:spacing w:after="120"/>
        <w:ind w:left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04B0C">
        <w:rPr>
          <w:rFonts w:eastAsia="Times New Roman" w:cstheme="minorHAnsi"/>
          <w:sz w:val="24"/>
          <w:szCs w:val="24"/>
          <w:lang w:eastAsia="pl-PL"/>
        </w:rPr>
        <w:t xml:space="preserve">„6. Wraz z wydaniem orzeczeń, o których mowa w § 2 pkt 1 i 2, osoba zainteresowana lub jej przedstawiciel ustawowy otrzymują szczegółową informację o dostępnych formach wsparcia w zakresie rehabilitacji zawodowej i społecznej osób niepełnosprawnych.”  </w:t>
      </w:r>
    </w:p>
    <w:p w14:paraId="61B03BEB" w14:textId="77777777" w:rsidR="00204B0C" w:rsidRPr="00204B0C" w:rsidRDefault="00204B0C" w:rsidP="00204B0C">
      <w:pPr>
        <w:spacing w:before="100" w:beforeAutospacing="1" w:after="100" w:afterAutospacing="1" w:line="240" w:lineRule="auto"/>
        <w:ind w:left="567" w:hanging="567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04B0C">
        <w:rPr>
          <w:rFonts w:eastAsia="Times New Roman" w:cstheme="minorHAnsi"/>
          <w:b/>
          <w:bCs/>
          <w:sz w:val="24"/>
          <w:szCs w:val="24"/>
          <w:lang w:eastAsia="pl-PL"/>
        </w:rPr>
        <w:t>§  2. </w:t>
      </w:r>
    </w:p>
    <w:p w14:paraId="32CC6F42" w14:textId="5B8A33D4" w:rsidR="0096606F" w:rsidRDefault="00204B0C" w:rsidP="00E621F5">
      <w:pPr>
        <w:spacing w:before="100" w:beforeAutospacing="1" w:after="100" w:afterAutospacing="1" w:line="240" w:lineRule="auto"/>
        <w:jc w:val="both"/>
        <w:textAlignment w:val="baseline"/>
        <w:rPr>
          <w:rFonts w:cstheme="minorHAnsi"/>
          <w:szCs w:val="24"/>
        </w:rPr>
      </w:pPr>
      <w:r w:rsidRPr="00204B0C">
        <w:rPr>
          <w:rFonts w:eastAsia="Times New Roman" w:cstheme="minorHAnsi"/>
          <w:sz w:val="24"/>
          <w:szCs w:val="24"/>
          <w:lang w:eastAsia="pl-PL"/>
        </w:rPr>
        <w:t>Rozporządzenie wchodzi w życie z dniem następującym po dniu ogłoszenia</w:t>
      </w:r>
      <w:bookmarkEnd w:id="0"/>
      <w:r w:rsidRPr="00204B0C">
        <w:rPr>
          <w:rFonts w:eastAsia="Times New Roman" w:cstheme="minorHAnsi"/>
          <w:sz w:val="24"/>
          <w:szCs w:val="24"/>
          <w:lang w:eastAsia="pl-PL"/>
        </w:rPr>
        <w:t>.</w:t>
      </w:r>
    </w:p>
    <w:sectPr w:rsidR="0096606F" w:rsidSect="00CF2E3B">
      <w:headerReference w:type="default" r:id="rId7"/>
      <w:footerReference w:type="default" r:id="rId8"/>
      <w:pgSz w:w="11906" w:h="16838"/>
      <w:pgMar w:top="1417" w:right="1417" w:bottom="1417" w:left="1417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7EF1" w14:textId="77777777" w:rsidR="00D460E9" w:rsidRDefault="00D460E9" w:rsidP="00724A27">
      <w:pPr>
        <w:spacing w:after="0" w:line="240" w:lineRule="auto"/>
      </w:pPr>
      <w:r>
        <w:separator/>
      </w:r>
    </w:p>
  </w:endnote>
  <w:endnote w:type="continuationSeparator" w:id="0">
    <w:p w14:paraId="07394847" w14:textId="77777777" w:rsidR="00D460E9" w:rsidRDefault="00D460E9" w:rsidP="0072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FCA3" w14:textId="6BEDED5A" w:rsidR="000D72FD" w:rsidRDefault="000D72FD" w:rsidP="00D3137D">
    <w:pPr>
      <w:pStyle w:val="Stopka"/>
      <w:spacing w:before="240"/>
      <w:jc w:val="center"/>
    </w:pPr>
    <w:r>
      <w:rPr>
        <w:noProof/>
        <w:sz w:val="18"/>
        <w:szCs w:val="18"/>
      </w:rPr>
      <w:drawing>
        <wp:inline distT="0" distB="0" distL="0" distR="0" wp14:anchorId="21B78484" wp14:editId="1863884F">
          <wp:extent cx="5760000" cy="946800"/>
          <wp:effectExtent l="0" t="0" r="0" b="5715"/>
          <wp:docPr id="2" name="Obraz 2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4"/>
                  <a:stretch/>
                </pic:blipFill>
                <pic:spPr bwMode="auto">
                  <a:xfrm>
                    <a:off x="0" y="0"/>
                    <a:ext cx="5760000" cy="94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9BD706" w14:textId="5B586986" w:rsidR="009D7E46" w:rsidRPr="000D72FD" w:rsidRDefault="009D7E46" w:rsidP="00125567">
    <w:pPr>
      <w:pStyle w:val="Stopka"/>
      <w:spacing w:before="240" w:after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94CA" w14:textId="77777777" w:rsidR="00D460E9" w:rsidRDefault="00D460E9" w:rsidP="00724A27">
      <w:pPr>
        <w:spacing w:after="0" w:line="240" w:lineRule="auto"/>
      </w:pPr>
      <w:r>
        <w:separator/>
      </w:r>
    </w:p>
  </w:footnote>
  <w:footnote w:type="continuationSeparator" w:id="0">
    <w:p w14:paraId="53CC33A7" w14:textId="77777777" w:rsidR="00D460E9" w:rsidRDefault="00D460E9" w:rsidP="0072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5B81" w14:textId="77777777" w:rsidR="00555C0F" w:rsidRDefault="00BE4393" w:rsidP="00555C0F">
    <w:pPr>
      <w:pStyle w:val="Nagwek"/>
      <w:tabs>
        <w:tab w:val="clear" w:pos="4536"/>
        <w:tab w:val="clear" w:pos="9072"/>
      </w:tabs>
      <w:spacing w:after="120"/>
      <w:jc w:val="center"/>
      <w:rPr>
        <w:rFonts w:ascii="Verdana" w:hAnsi="Verdana"/>
        <w:sz w:val="18"/>
        <w:szCs w:val="20"/>
      </w:rPr>
    </w:pPr>
    <w:r>
      <w:rPr>
        <w:noProof/>
        <w:lang w:eastAsia="pl-PL"/>
      </w:rPr>
      <w:drawing>
        <wp:inline distT="0" distB="0" distL="0" distR="0" wp14:anchorId="61BA3D8F" wp14:editId="134BF501">
          <wp:extent cx="5760720" cy="740286"/>
          <wp:effectExtent l="0" t="0" r="0" b="0"/>
          <wp:docPr id="57" name="Obraz 57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 descr="Zestawienie trzech logotypów, od lewej: Programu Operacyjnego Wiedza Edukacja Rozwój, Barw Rzeczpospolitej Polskiej, Europejskiego Fundusz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4D1A1C" w14:textId="62BA360C" w:rsidR="00B45AE7" w:rsidRPr="0080179E" w:rsidRDefault="00B45AE7" w:rsidP="00555C0F">
    <w:pPr>
      <w:pStyle w:val="Nagwek"/>
      <w:tabs>
        <w:tab w:val="clear" w:pos="4536"/>
        <w:tab w:val="clear" w:pos="9072"/>
      </w:tabs>
      <w:spacing w:before="200" w:after="480"/>
      <w:jc w:val="center"/>
      <w:rPr>
        <w:rFonts w:ascii="Verdana" w:hAnsi="Verdana"/>
        <w:sz w:val="18"/>
        <w:szCs w:val="20"/>
      </w:rPr>
    </w:pPr>
    <w:r w:rsidRPr="0080179E">
      <w:rPr>
        <w:rFonts w:ascii="Verdana" w:hAnsi="Verdana"/>
        <w:sz w:val="18"/>
        <w:szCs w:val="20"/>
      </w:rPr>
      <w:t>„Aktywni niepełnosprawni – narzędzia wsparcia samodzielności osób niepełnosprawnych”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434"/>
    <w:multiLevelType w:val="hybridMultilevel"/>
    <w:tmpl w:val="73A4D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D52DB"/>
    <w:multiLevelType w:val="hybridMultilevel"/>
    <w:tmpl w:val="CBE217A2"/>
    <w:lvl w:ilvl="0" w:tplc="22D48A94">
      <w:start w:val="5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11193"/>
    <w:multiLevelType w:val="hybridMultilevel"/>
    <w:tmpl w:val="0376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0284"/>
    <w:multiLevelType w:val="hybridMultilevel"/>
    <w:tmpl w:val="FFE6AF08"/>
    <w:lvl w:ilvl="0" w:tplc="8FDA335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8D773EE"/>
    <w:multiLevelType w:val="hybridMultilevel"/>
    <w:tmpl w:val="73A4D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737E1F"/>
    <w:multiLevelType w:val="hybridMultilevel"/>
    <w:tmpl w:val="C0B0B5C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79F3B96"/>
    <w:multiLevelType w:val="hybridMultilevel"/>
    <w:tmpl w:val="E7AC669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80B7038"/>
    <w:multiLevelType w:val="hybridMultilevel"/>
    <w:tmpl w:val="2334E6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BE407B7"/>
    <w:multiLevelType w:val="hybridMultilevel"/>
    <w:tmpl w:val="09DC9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4A185C">
      <w:start w:val="1"/>
      <w:numFmt w:val="lowerLetter"/>
      <w:lvlText w:val="%2)"/>
      <w:lvlJc w:val="left"/>
      <w:pPr>
        <w:ind w:left="1440" w:hanging="360"/>
      </w:pPr>
      <w:rPr>
        <w:color w:val="1B1B1B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E139A"/>
    <w:multiLevelType w:val="hybridMultilevel"/>
    <w:tmpl w:val="B2805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267A0"/>
    <w:multiLevelType w:val="hybridMultilevel"/>
    <w:tmpl w:val="1DCC7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24A185C">
      <w:start w:val="1"/>
      <w:numFmt w:val="lowerLetter"/>
      <w:lvlText w:val="%2)"/>
      <w:lvlJc w:val="left"/>
      <w:pPr>
        <w:ind w:left="1440" w:hanging="360"/>
      </w:pPr>
      <w:rPr>
        <w:color w:val="1B1B1B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4036A"/>
    <w:multiLevelType w:val="hybridMultilevel"/>
    <w:tmpl w:val="73A4D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F40132"/>
    <w:multiLevelType w:val="hybridMultilevel"/>
    <w:tmpl w:val="73A4D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606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255630">
    <w:abstractNumId w:val="0"/>
  </w:num>
  <w:num w:numId="3" w16cid:durableId="1571770256">
    <w:abstractNumId w:val="12"/>
  </w:num>
  <w:num w:numId="4" w16cid:durableId="162865839">
    <w:abstractNumId w:val="4"/>
  </w:num>
  <w:num w:numId="5" w16cid:durableId="1341076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48198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761027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3993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1596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502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8865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0677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6160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BD"/>
    <w:rsid w:val="00030E07"/>
    <w:rsid w:val="0004420A"/>
    <w:rsid w:val="0006024F"/>
    <w:rsid w:val="00066018"/>
    <w:rsid w:val="00086E20"/>
    <w:rsid w:val="000A6119"/>
    <w:rsid w:val="000C4DB7"/>
    <w:rsid w:val="000D0EE4"/>
    <w:rsid w:val="000D173A"/>
    <w:rsid w:val="000D72FD"/>
    <w:rsid w:val="000F355E"/>
    <w:rsid w:val="0012470F"/>
    <w:rsid w:val="00125567"/>
    <w:rsid w:val="0015556A"/>
    <w:rsid w:val="001766E2"/>
    <w:rsid w:val="001906AF"/>
    <w:rsid w:val="00190F69"/>
    <w:rsid w:val="001F168F"/>
    <w:rsid w:val="001F736E"/>
    <w:rsid w:val="00204B0C"/>
    <w:rsid w:val="00212C67"/>
    <w:rsid w:val="00245BF0"/>
    <w:rsid w:val="002561BB"/>
    <w:rsid w:val="00297522"/>
    <w:rsid w:val="002C0AE8"/>
    <w:rsid w:val="002C1695"/>
    <w:rsid w:val="002D7035"/>
    <w:rsid w:val="003017CD"/>
    <w:rsid w:val="003B148F"/>
    <w:rsid w:val="003B27CB"/>
    <w:rsid w:val="003D141D"/>
    <w:rsid w:val="003F07CB"/>
    <w:rsid w:val="00437307"/>
    <w:rsid w:val="00454525"/>
    <w:rsid w:val="004B1EB1"/>
    <w:rsid w:val="004D4D91"/>
    <w:rsid w:val="004D771A"/>
    <w:rsid w:val="004E67EB"/>
    <w:rsid w:val="00527E90"/>
    <w:rsid w:val="0054371F"/>
    <w:rsid w:val="00555C0F"/>
    <w:rsid w:val="005621E7"/>
    <w:rsid w:val="00562EA6"/>
    <w:rsid w:val="0057784D"/>
    <w:rsid w:val="005A0DB2"/>
    <w:rsid w:val="005B1752"/>
    <w:rsid w:val="005B6773"/>
    <w:rsid w:val="00616B2F"/>
    <w:rsid w:val="00635A7A"/>
    <w:rsid w:val="006441CF"/>
    <w:rsid w:val="00662A7E"/>
    <w:rsid w:val="00683BE0"/>
    <w:rsid w:val="00695D9B"/>
    <w:rsid w:val="006A0DED"/>
    <w:rsid w:val="006A0F23"/>
    <w:rsid w:val="006A2941"/>
    <w:rsid w:val="006B603E"/>
    <w:rsid w:val="00724A27"/>
    <w:rsid w:val="00740CD3"/>
    <w:rsid w:val="007656A6"/>
    <w:rsid w:val="00772EBA"/>
    <w:rsid w:val="00783B23"/>
    <w:rsid w:val="007D2B33"/>
    <w:rsid w:val="007E10AE"/>
    <w:rsid w:val="007F5B0C"/>
    <w:rsid w:val="007F5C11"/>
    <w:rsid w:val="0080179E"/>
    <w:rsid w:val="0085588B"/>
    <w:rsid w:val="008E23F3"/>
    <w:rsid w:val="008F0B6C"/>
    <w:rsid w:val="0090042C"/>
    <w:rsid w:val="00933BA6"/>
    <w:rsid w:val="00942A69"/>
    <w:rsid w:val="00942B52"/>
    <w:rsid w:val="009640A3"/>
    <w:rsid w:val="0096606F"/>
    <w:rsid w:val="00982822"/>
    <w:rsid w:val="00985A35"/>
    <w:rsid w:val="00996BD9"/>
    <w:rsid w:val="009C226D"/>
    <w:rsid w:val="009C2CCA"/>
    <w:rsid w:val="009D29A0"/>
    <w:rsid w:val="009D7E46"/>
    <w:rsid w:val="009E2E88"/>
    <w:rsid w:val="009F1900"/>
    <w:rsid w:val="00A03843"/>
    <w:rsid w:val="00A3412B"/>
    <w:rsid w:val="00A65E02"/>
    <w:rsid w:val="00AB57FA"/>
    <w:rsid w:val="00AD5CD5"/>
    <w:rsid w:val="00B146DB"/>
    <w:rsid w:val="00B408CE"/>
    <w:rsid w:val="00B45AE7"/>
    <w:rsid w:val="00B47693"/>
    <w:rsid w:val="00B50EA0"/>
    <w:rsid w:val="00B73093"/>
    <w:rsid w:val="00B756FE"/>
    <w:rsid w:val="00B76FED"/>
    <w:rsid w:val="00BA5B70"/>
    <w:rsid w:val="00BC4D06"/>
    <w:rsid w:val="00BE1075"/>
    <w:rsid w:val="00BE4393"/>
    <w:rsid w:val="00BE4734"/>
    <w:rsid w:val="00BE7235"/>
    <w:rsid w:val="00BF1981"/>
    <w:rsid w:val="00C04622"/>
    <w:rsid w:val="00C11D7A"/>
    <w:rsid w:val="00C67AC5"/>
    <w:rsid w:val="00C859A7"/>
    <w:rsid w:val="00C97E05"/>
    <w:rsid w:val="00CE478F"/>
    <w:rsid w:val="00CE7865"/>
    <w:rsid w:val="00CF2E3B"/>
    <w:rsid w:val="00D015D3"/>
    <w:rsid w:val="00D07E5C"/>
    <w:rsid w:val="00D123B6"/>
    <w:rsid w:val="00D2320E"/>
    <w:rsid w:val="00D3137D"/>
    <w:rsid w:val="00D37800"/>
    <w:rsid w:val="00D413A4"/>
    <w:rsid w:val="00D460E9"/>
    <w:rsid w:val="00D60F73"/>
    <w:rsid w:val="00D6432A"/>
    <w:rsid w:val="00D7344E"/>
    <w:rsid w:val="00D73AE4"/>
    <w:rsid w:val="00D91889"/>
    <w:rsid w:val="00DC2CD4"/>
    <w:rsid w:val="00DE2F28"/>
    <w:rsid w:val="00DF1BBD"/>
    <w:rsid w:val="00E06794"/>
    <w:rsid w:val="00E11575"/>
    <w:rsid w:val="00E252BA"/>
    <w:rsid w:val="00E621F5"/>
    <w:rsid w:val="00E62D60"/>
    <w:rsid w:val="00E637DC"/>
    <w:rsid w:val="00E64B8D"/>
    <w:rsid w:val="00E7385F"/>
    <w:rsid w:val="00E82FAA"/>
    <w:rsid w:val="00E92BF9"/>
    <w:rsid w:val="00EA12F8"/>
    <w:rsid w:val="00EA1DF9"/>
    <w:rsid w:val="00EC67E4"/>
    <w:rsid w:val="00EC6F9B"/>
    <w:rsid w:val="00EF1D08"/>
    <w:rsid w:val="00EF76E0"/>
    <w:rsid w:val="00F31A03"/>
    <w:rsid w:val="00F7647E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8BFDC"/>
  <w15:docId w15:val="{4EB03B69-BC7E-4344-B240-47FCF659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2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A27"/>
  </w:style>
  <w:style w:type="paragraph" w:styleId="Stopka">
    <w:name w:val="footer"/>
    <w:basedOn w:val="Normalny"/>
    <w:link w:val="StopkaZnak"/>
    <w:uiPriority w:val="99"/>
    <w:unhideWhenUsed/>
    <w:rsid w:val="0072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A27"/>
  </w:style>
  <w:style w:type="table" w:styleId="Tabela-Siatka">
    <w:name w:val="Table Grid"/>
    <w:basedOn w:val="Standardowy"/>
    <w:uiPriority w:val="39"/>
    <w:rsid w:val="0072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30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4420A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04420A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1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D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D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D08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96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Biały</dc:creator>
  <cp:keywords/>
  <dc:description/>
  <cp:lastModifiedBy>Góral Beata</cp:lastModifiedBy>
  <cp:revision>21</cp:revision>
  <cp:lastPrinted>2020-10-09T12:53:00Z</cp:lastPrinted>
  <dcterms:created xsi:type="dcterms:W3CDTF">2021-01-12T22:14:00Z</dcterms:created>
  <dcterms:modified xsi:type="dcterms:W3CDTF">2023-10-16T20:58:00Z</dcterms:modified>
</cp:coreProperties>
</file>