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C01D" w14:textId="77777777" w:rsidR="00775825" w:rsidRPr="004268BE" w:rsidRDefault="00775825" w:rsidP="00775825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  <w:t>Rozporządzenie</w:t>
      </w:r>
    </w:p>
    <w:p w14:paraId="5565100B" w14:textId="77777777" w:rsidR="00775825" w:rsidRPr="004268BE" w:rsidRDefault="00775825" w:rsidP="00775825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  <w:t>ministra rodziny</w:t>
      </w:r>
      <w: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</w:rPr>
        <w:t>)</w:t>
      </w:r>
    </w:p>
    <w:p w14:paraId="21256B56" w14:textId="77777777" w:rsidR="00775825" w:rsidRPr="00474D61" w:rsidRDefault="00775825" w:rsidP="00775825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D61">
        <w:rPr>
          <w:rFonts w:ascii="Times" w:eastAsiaTheme="minorEastAsia" w:hAnsi="Times"/>
          <w:b/>
          <w:sz w:val="24"/>
          <w:szCs w:val="24"/>
        </w:rPr>
        <w:t>z dnia ……………. 2023 r.</w:t>
      </w:r>
    </w:p>
    <w:p w14:paraId="339386F4" w14:textId="33B60ED5" w:rsidR="00775825" w:rsidRPr="00474D61" w:rsidRDefault="00775825" w:rsidP="00775825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</w:t>
      </w:r>
      <w:r w:rsidRPr="00060D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zagadnień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umiejętności </w:t>
      </w:r>
      <w:r w:rsidRPr="00060D9D">
        <w:rPr>
          <w:rFonts w:ascii="Times New Roman" w:hAnsi="Times New Roman" w:cs="Times New Roman"/>
          <w:b/>
          <w:color w:val="000000"/>
          <w:sz w:val="24"/>
          <w:szCs w:val="24"/>
        </w:rPr>
        <w:t>z zakresu pracy z osobami o złożonych potrzebach w komunikowaniu się objętych programami kształcenia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studiów podyplomowych</w:t>
      </w:r>
      <w:r w:rsidR="00A81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oraz szkoleń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obejmujących tematykę </w:t>
      </w:r>
      <w:r w:rsidRPr="00775825">
        <w:rPr>
          <w:rFonts w:ascii="Times New Roman" w:hAnsi="Times New Roman" w:cs="Times New Roman"/>
          <w:b/>
          <w:color w:val="000000"/>
          <w:sz w:val="24"/>
          <w:szCs w:val="24"/>
        </w:rPr>
        <w:t>tekstu łatwego do czytania i zrozumienia</w:t>
      </w:r>
      <w:r w:rsidR="00683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(ETR)</w:t>
      </w:r>
    </w:p>
    <w:p w14:paraId="3DAD07C5" w14:textId="77777777" w:rsidR="00775825" w:rsidRPr="004268BE" w:rsidRDefault="00775825" w:rsidP="00775825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/>
          <w:bCs/>
          <w:sz w:val="24"/>
          <w:szCs w:val="24"/>
        </w:rPr>
      </w:pPr>
    </w:p>
    <w:p w14:paraId="320FF532" w14:textId="2A00DADC" w:rsidR="00775825" w:rsidRDefault="00775825" w:rsidP="00775825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B8">
        <w:rPr>
          <w:rFonts w:ascii="Times New Roman" w:hAnsi="Times New Roman" w:cs="Times New Roman"/>
          <w:color w:val="000000"/>
          <w:sz w:val="24"/>
          <w:szCs w:val="24"/>
        </w:rPr>
        <w:t>Na podstawie art.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44 ust. 4 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ustawy z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 2023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r. o </w:t>
      </w:r>
      <w:r w:rsidRPr="00060D9D">
        <w:rPr>
          <w:rFonts w:ascii="Times New Roman" w:hAnsi="Times New Roman" w:cs="Times New Roman"/>
          <w:color w:val="000000"/>
          <w:sz w:val="24"/>
          <w:szCs w:val="24"/>
        </w:rPr>
        <w:t xml:space="preserve">systemie wsparcia osób o złożonych potrzebach w komunikowaniu się 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(Dz. U. z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825B8">
        <w:rPr>
          <w:rFonts w:ascii="Times New Roman" w:hAnsi="Times New Roman" w:cs="Times New Roman"/>
          <w:color w:val="000000"/>
          <w:sz w:val="24"/>
          <w:szCs w:val="24"/>
        </w:rPr>
        <w:t>) zarządza się, co następuje:</w:t>
      </w:r>
    </w:p>
    <w:p w14:paraId="5DA5C435" w14:textId="77777777" w:rsidR="00660245" w:rsidRDefault="0066024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3E56D5" w14:textId="30578A9F" w:rsidR="00775825" w:rsidRPr="00F02C41" w:rsidRDefault="00775825" w:rsidP="006544D6">
      <w:pPr>
        <w:spacing w:before="12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DC49F9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  <w:r w:rsidRPr="00F02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Program studiów podyplomowych </w:t>
      </w:r>
      <w:r w:rsidR="00A81872">
        <w:rPr>
          <w:rFonts w:ascii="Times New Roman" w:eastAsia="Calibri" w:hAnsi="Times New Roman" w:cs="Times New Roman"/>
          <w:sz w:val="24"/>
          <w:szCs w:val="24"/>
        </w:rPr>
        <w:t xml:space="preserve">oraz szkoleń </w:t>
      </w:r>
      <w:r w:rsidRPr="00F02C41">
        <w:rPr>
          <w:rFonts w:ascii="Times New Roman" w:eastAsia="Calibri" w:hAnsi="Times New Roman" w:cs="Times New Roman"/>
          <w:sz w:val="24"/>
          <w:szCs w:val="24"/>
        </w:rPr>
        <w:t xml:space="preserve">obejmujących tematykę </w:t>
      </w:r>
      <w:r w:rsidR="00A81872" w:rsidRPr="00775825">
        <w:rPr>
          <w:rFonts w:ascii="Times New Roman" w:eastAsia="Calibri" w:hAnsi="Times New Roman" w:cs="Times New Roman"/>
          <w:sz w:val="24"/>
          <w:szCs w:val="24"/>
        </w:rPr>
        <w:t>tekst</w:t>
      </w:r>
      <w:r w:rsidR="00A81872">
        <w:rPr>
          <w:rFonts w:ascii="Times New Roman" w:eastAsia="Calibri" w:hAnsi="Times New Roman" w:cs="Times New Roman"/>
          <w:sz w:val="24"/>
          <w:szCs w:val="24"/>
        </w:rPr>
        <w:t>u</w:t>
      </w:r>
      <w:r w:rsidR="00A81872"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872">
        <w:rPr>
          <w:rFonts w:ascii="Times New Roman" w:eastAsia="Calibri" w:hAnsi="Times New Roman" w:cs="Times New Roman"/>
          <w:sz w:val="24"/>
          <w:szCs w:val="24"/>
        </w:rPr>
        <w:t>łatwego do czytania i zrozumienia</w:t>
      </w:r>
      <w:r w:rsidR="006839FE">
        <w:rPr>
          <w:rFonts w:ascii="Times New Roman" w:eastAsia="Calibri" w:hAnsi="Times New Roman" w:cs="Times New Roman"/>
          <w:sz w:val="24"/>
          <w:szCs w:val="24"/>
        </w:rPr>
        <w:t xml:space="preserve"> (ETR)</w:t>
      </w:r>
      <w:r w:rsidR="00A81872" w:rsidRPr="00272349">
        <w:rPr>
          <w:rFonts w:ascii="Times New Roman" w:eastAsia="Calibri" w:hAnsi="Times New Roman" w:cs="Times New Roman"/>
          <w:strike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uwzględnia wiedzę w zakresie następujących zagadnień:</w:t>
      </w:r>
    </w:p>
    <w:p w14:paraId="21248959" w14:textId="5E077F79" w:rsidR="00775825" w:rsidRPr="00775825" w:rsidRDefault="00775825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75825">
        <w:rPr>
          <w:rFonts w:ascii="Times New Roman" w:eastAsia="Calibri" w:hAnsi="Times New Roman" w:cs="Times New Roman"/>
          <w:sz w:val="24"/>
          <w:szCs w:val="24"/>
        </w:rPr>
        <w:t>definicj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niepełnosprawności w świetle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Konwencji </w:t>
      </w:r>
      <w:r w:rsidRPr="00775825">
        <w:rPr>
          <w:rFonts w:ascii="Times New Roman" w:eastAsia="Calibri" w:hAnsi="Times New Roman" w:cs="Times New Roman"/>
          <w:sz w:val="24"/>
          <w:szCs w:val="24"/>
        </w:rPr>
        <w:t>o prawach osób niepełnosprawnych, sporządzonej w Nowym Jorku dnia 13 grudnia 2006 r. (Dz. U. z 2012 r. poz. 1169 oraz z 2018 r. poz. 1217)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825">
        <w:rPr>
          <w:rFonts w:ascii="Times New Roman" w:eastAsia="Calibri" w:hAnsi="Times New Roman" w:cs="Times New Roman"/>
          <w:sz w:val="24"/>
          <w:szCs w:val="24"/>
        </w:rPr>
        <w:t>oraz innych dokumentów międzynarodowych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080A29" w14:textId="00E73AA9" w:rsidR="00775825" w:rsidRDefault="00775825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75825">
        <w:rPr>
          <w:rFonts w:ascii="Times New Roman" w:eastAsia="Calibri" w:hAnsi="Times New Roman" w:cs="Times New Roman"/>
          <w:sz w:val="24"/>
          <w:szCs w:val="24"/>
        </w:rPr>
        <w:t>znaczenie prawa dostępu do informacji dla realizacji innych wolności i praw osób z niepełnosprawnościami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E182DE6" w14:textId="3695B3EB" w:rsidR="005C0C63" w:rsidRPr="008E054D" w:rsidRDefault="008E054D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5C0C63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zasad projektowania uniwersalnego;</w:t>
      </w:r>
    </w:p>
    <w:p w14:paraId="757C8D11" w14:textId="39FFCD83" w:rsidR="006544D6" w:rsidRPr="008E054D" w:rsidRDefault="008E054D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6544D6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zasad języka polskiego, w tym gramatyki, ortografii;</w:t>
      </w:r>
    </w:p>
    <w:p w14:paraId="49C3C063" w14:textId="59D7FF7B" w:rsidR="00A30B92" w:rsidRPr="008E054D" w:rsidRDefault="008E054D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A30B92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FF11F3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tworzenia tekstów w języku prostym oraz różnic pomiędzy </w:t>
      </w:r>
      <w:r w:rsidR="007F03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językiem prostym a tekstem łatwym do czytania i zrozumienia;</w:t>
      </w:r>
    </w:p>
    <w:p w14:paraId="262B91E7" w14:textId="5DE2BB85" w:rsidR="00775825" w:rsidRPr="008E054D" w:rsidRDefault="008E054D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7582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>tekst</w:t>
      </w:r>
      <w:r w:rsidR="00775825">
        <w:rPr>
          <w:rFonts w:ascii="Times New Roman" w:eastAsia="Calibri" w:hAnsi="Times New Roman" w:cs="Times New Roman"/>
          <w:sz w:val="24"/>
          <w:szCs w:val="24"/>
        </w:rPr>
        <w:t>u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825">
        <w:rPr>
          <w:rFonts w:ascii="Times New Roman" w:eastAsia="Calibri" w:hAnsi="Times New Roman" w:cs="Times New Roman"/>
          <w:sz w:val="24"/>
          <w:szCs w:val="24"/>
        </w:rPr>
        <w:t>łatwego do czytania i zrozumienia</w:t>
      </w:r>
      <w:r w:rsidR="006839FE">
        <w:rPr>
          <w:rFonts w:ascii="Times New Roman" w:eastAsia="Calibri" w:hAnsi="Times New Roman" w:cs="Times New Roman"/>
          <w:sz w:val="24"/>
          <w:szCs w:val="24"/>
        </w:rPr>
        <w:t xml:space="preserve"> (ETR)</w:t>
      </w:r>
      <w:r w:rsidR="00775825" w:rsidRPr="005F7B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jako </w:t>
      </w:r>
      <w:r w:rsidR="0077582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dostępn</w:t>
      </w:r>
      <w:r w:rsidR="005F7BC7" w:rsidRPr="008E054D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>ej</w:t>
      </w:r>
      <w:r w:rsidR="00775825" w:rsidRPr="008E054D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77582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informacj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77582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racjonalne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</w:t>
      </w:r>
      <w:r w:rsidR="0077582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dostosowani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77582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dla osób 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 szczególnymi potrzebami;</w:t>
      </w:r>
    </w:p>
    <w:p w14:paraId="56A1EBAD" w14:textId="01C2F980" w:rsidR="00775825" w:rsidRPr="008E054D" w:rsidRDefault="00775825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funkcjonowani</w:t>
      </w:r>
      <w:r w:rsidR="005F7BC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8E054D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osób o złożonych potrzebach w komunikowaniu się; </w:t>
      </w:r>
    </w:p>
    <w:p w14:paraId="1F7814A5" w14:textId="75288CF6" w:rsidR="00775825" w:rsidRPr="008E054D" w:rsidRDefault="00775825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</w:t>
      </w:r>
      <w:r w:rsidRPr="008E054D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y 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wsparcia osób o złożonych potrzebach w komunikowaniu się; </w:t>
      </w:r>
    </w:p>
    <w:p w14:paraId="50284DF0" w14:textId="787C54A0" w:rsidR="00775825" w:rsidRPr="008E054D" w:rsidRDefault="00775825" w:rsidP="006544D6">
      <w:pPr>
        <w:spacing w:before="120" w:line="312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dob</w:t>
      </w:r>
      <w:r w:rsidR="000E5EE3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oru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formy wsparcia dla osób o złożonych potrzebach w komunikowaniu się zgodnie z ich potrzebami; </w:t>
      </w:r>
    </w:p>
    <w:p w14:paraId="5055F168" w14:textId="4E144F9A" w:rsidR="00775825" w:rsidRDefault="00775825" w:rsidP="00660245">
      <w:pPr>
        <w:spacing w:before="120" w:line="312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7) </w:t>
      </w:r>
      <w:r w:rsidRPr="00775825">
        <w:rPr>
          <w:rFonts w:ascii="Times New Roman" w:eastAsia="Calibri" w:hAnsi="Times New Roman" w:cs="Times New Roman"/>
          <w:sz w:val="24"/>
          <w:szCs w:val="24"/>
        </w:rPr>
        <w:t>standard</w:t>
      </w:r>
      <w:r w:rsidR="000E5EE3">
        <w:rPr>
          <w:rFonts w:ascii="Times New Roman" w:eastAsia="Calibri" w:hAnsi="Times New Roman" w:cs="Times New Roman"/>
          <w:sz w:val="24"/>
          <w:szCs w:val="24"/>
        </w:rPr>
        <w:t>ów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tworzenia tekstów łatwych do czytania i </w:t>
      </w:r>
      <w:r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zrozumienia</w:t>
      </w:r>
      <w:r w:rsidR="0066024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określon</w:t>
      </w:r>
      <w:r w:rsidR="006544D6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</w:t>
      </w:r>
      <w:r w:rsidR="00660245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</w:t>
      </w:r>
      <w:r w:rsidR="00660245">
        <w:rPr>
          <w:rFonts w:ascii="Times New Roman" w:eastAsia="Calibri" w:hAnsi="Times New Roman" w:cs="Times New Roman"/>
          <w:sz w:val="24"/>
          <w:szCs w:val="24"/>
        </w:rPr>
        <w:t xml:space="preserve">przepisach wydanych na podstawie art. 3 ust. 4 </w:t>
      </w:r>
      <w:r w:rsidR="00660245" w:rsidRPr="008825B8">
        <w:rPr>
          <w:rFonts w:ascii="Times New Roman" w:hAnsi="Times New Roman" w:cs="Times New Roman"/>
          <w:color w:val="000000"/>
          <w:sz w:val="24"/>
          <w:szCs w:val="24"/>
        </w:rPr>
        <w:t>ustawy z dnia</w:t>
      </w:r>
      <w:r w:rsidR="00660245">
        <w:rPr>
          <w:rFonts w:ascii="Times New Roman" w:hAnsi="Times New Roman" w:cs="Times New Roman"/>
          <w:color w:val="000000"/>
          <w:sz w:val="24"/>
          <w:szCs w:val="24"/>
        </w:rPr>
        <w:t xml:space="preserve"> … 2023</w:t>
      </w:r>
      <w:r w:rsidR="00660245" w:rsidRPr="008825B8">
        <w:rPr>
          <w:rFonts w:ascii="Times New Roman" w:hAnsi="Times New Roman" w:cs="Times New Roman"/>
          <w:color w:val="000000"/>
          <w:sz w:val="24"/>
          <w:szCs w:val="24"/>
        </w:rPr>
        <w:t xml:space="preserve"> r. o </w:t>
      </w:r>
      <w:r w:rsidR="00660245" w:rsidRPr="00060D9D">
        <w:rPr>
          <w:rFonts w:ascii="Times New Roman" w:hAnsi="Times New Roman" w:cs="Times New Roman"/>
          <w:color w:val="000000"/>
          <w:sz w:val="24"/>
          <w:szCs w:val="24"/>
        </w:rPr>
        <w:t>systemie wsparcia osób o złożonych potrzebach w komunikowaniu się</w:t>
      </w:r>
      <w:r w:rsidR="006544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7A588B" w14:textId="5EBD5509" w:rsidR="006544D6" w:rsidRDefault="003F0134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zatrudniania i wynagradzania osób z niepełnosprawnościami</w:t>
      </w:r>
      <w:r w:rsidR="000D10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4012DC" w14:textId="77777777" w:rsidR="00775825" w:rsidRDefault="0077582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6F0AC1" w14:textId="2ADD7166" w:rsidR="00775825" w:rsidRDefault="0077582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9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2. </w:t>
      </w:r>
      <w:r w:rsidRPr="000E28E2">
        <w:rPr>
          <w:rFonts w:ascii="Times New Roman" w:eastAsia="Calibri" w:hAnsi="Times New Roman" w:cs="Times New Roman"/>
          <w:sz w:val="24"/>
          <w:szCs w:val="24"/>
        </w:rPr>
        <w:t xml:space="preserve">Program studiów podyplomowych </w:t>
      </w:r>
      <w:r w:rsidR="00A81872">
        <w:rPr>
          <w:rFonts w:ascii="Times New Roman" w:eastAsia="Calibri" w:hAnsi="Times New Roman" w:cs="Times New Roman"/>
          <w:sz w:val="24"/>
          <w:szCs w:val="24"/>
        </w:rPr>
        <w:t xml:space="preserve">oraz szkoleń </w:t>
      </w:r>
      <w:r w:rsidRPr="000E28E2">
        <w:rPr>
          <w:rFonts w:ascii="Times New Roman" w:eastAsia="Calibri" w:hAnsi="Times New Roman" w:cs="Times New Roman"/>
          <w:sz w:val="24"/>
          <w:szCs w:val="24"/>
        </w:rPr>
        <w:t xml:space="preserve">obejmujących tematykę </w:t>
      </w:r>
      <w:r>
        <w:rPr>
          <w:rFonts w:ascii="Times New Roman" w:eastAsia="Calibri" w:hAnsi="Times New Roman" w:cs="Times New Roman"/>
          <w:sz w:val="24"/>
          <w:szCs w:val="24"/>
        </w:rPr>
        <w:t>tekstu łatwego do czytania i zrozumienia</w:t>
      </w:r>
      <w:r w:rsidR="008E054D">
        <w:rPr>
          <w:rFonts w:ascii="Times New Roman" w:eastAsia="Calibri" w:hAnsi="Times New Roman" w:cs="Times New Roman"/>
          <w:sz w:val="24"/>
          <w:szCs w:val="24"/>
        </w:rPr>
        <w:t xml:space="preserve"> (ETR) </w:t>
      </w:r>
      <w:r>
        <w:rPr>
          <w:rFonts w:ascii="Times New Roman" w:eastAsia="Calibri" w:hAnsi="Times New Roman" w:cs="Times New Roman"/>
          <w:sz w:val="24"/>
          <w:szCs w:val="24"/>
        </w:rPr>
        <w:t>zapewnia pozyskanie następujących umiejętności</w:t>
      </w:r>
      <w:r w:rsidRPr="000E28E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E7E8A3" w14:textId="076F3229" w:rsidR="00775825" w:rsidRPr="00775825" w:rsidRDefault="0077582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75825">
        <w:rPr>
          <w:rFonts w:ascii="Times New Roman" w:eastAsia="Calibri" w:hAnsi="Times New Roman" w:cs="Times New Roman"/>
          <w:sz w:val="24"/>
          <w:szCs w:val="24"/>
        </w:rPr>
        <w:t>wyb</w:t>
      </w:r>
      <w:r>
        <w:rPr>
          <w:rFonts w:ascii="Times New Roman" w:eastAsia="Calibri" w:hAnsi="Times New Roman" w:cs="Times New Roman"/>
          <w:sz w:val="24"/>
          <w:szCs w:val="24"/>
        </w:rPr>
        <w:t>oru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, które mają być </w:t>
      </w:r>
      <w:r w:rsidRPr="001B4127">
        <w:rPr>
          <w:rFonts w:ascii="Times New Roman" w:eastAsia="Calibri" w:hAnsi="Times New Roman" w:cs="Times New Roman"/>
          <w:sz w:val="24"/>
          <w:szCs w:val="24"/>
        </w:rPr>
        <w:t>zawarte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w tekście łatwym do czytania i zrozumienia</w:t>
      </w:r>
      <w:r w:rsidR="008E054D">
        <w:rPr>
          <w:rFonts w:ascii="Times New Roman" w:eastAsia="Calibri" w:hAnsi="Times New Roman" w:cs="Times New Roman"/>
          <w:sz w:val="24"/>
          <w:szCs w:val="24"/>
        </w:rPr>
        <w:t xml:space="preserve"> (ETR)</w:t>
      </w:r>
      <w:r w:rsidRPr="001B4127">
        <w:rPr>
          <w:rFonts w:ascii="Times New Roman" w:eastAsia="Calibri" w:hAnsi="Times New Roman" w:cs="Times New Roman"/>
          <w:strike/>
          <w:sz w:val="24"/>
          <w:szCs w:val="24"/>
        </w:rPr>
        <w:t>;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0D34F8" w14:textId="0F5AAF3F" w:rsidR="00775825" w:rsidRPr="00775825" w:rsidRDefault="0077582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75825">
        <w:rPr>
          <w:rFonts w:ascii="Times New Roman" w:eastAsia="Calibri" w:hAnsi="Times New Roman" w:cs="Times New Roman"/>
          <w:sz w:val="24"/>
          <w:szCs w:val="24"/>
        </w:rPr>
        <w:t>przygotowa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tekst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1B4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127" w:rsidRPr="001B4127">
        <w:rPr>
          <w:rFonts w:ascii="Times New Roman" w:eastAsia="Calibri" w:hAnsi="Times New Roman" w:cs="Times New Roman"/>
          <w:sz w:val="24"/>
          <w:szCs w:val="24"/>
        </w:rPr>
        <w:t>łatw</w:t>
      </w:r>
      <w:r w:rsidR="001B4127">
        <w:rPr>
          <w:rFonts w:ascii="Times New Roman" w:eastAsia="Calibri" w:hAnsi="Times New Roman" w:cs="Times New Roman"/>
          <w:sz w:val="24"/>
          <w:szCs w:val="24"/>
        </w:rPr>
        <w:t>ego</w:t>
      </w:r>
      <w:r w:rsidR="001B4127" w:rsidRPr="001B4127">
        <w:rPr>
          <w:rFonts w:ascii="Times New Roman" w:eastAsia="Calibri" w:hAnsi="Times New Roman" w:cs="Times New Roman"/>
          <w:sz w:val="24"/>
          <w:szCs w:val="24"/>
        </w:rPr>
        <w:t xml:space="preserve"> do czytania i zrozumieni</w:t>
      </w:r>
      <w:r w:rsidR="008E054D">
        <w:rPr>
          <w:rFonts w:ascii="Times New Roman" w:eastAsia="Calibri" w:hAnsi="Times New Roman" w:cs="Times New Roman"/>
          <w:sz w:val="24"/>
          <w:szCs w:val="24"/>
        </w:rPr>
        <w:t>a (ETR)</w:t>
      </w:r>
      <w:r w:rsidRPr="00775825">
        <w:rPr>
          <w:rFonts w:ascii="Times New Roman" w:eastAsia="Calibri" w:hAnsi="Times New Roman" w:cs="Times New Roman"/>
          <w:sz w:val="24"/>
          <w:szCs w:val="24"/>
        </w:rPr>
        <w:t>, w tym now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oraz reda</w:t>
      </w:r>
      <w:r>
        <w:rPr>
          <w:rFonts w:ascii="Times New Roman" w:eastAsia="Calibri" w:hAnsi="Times New Roman" w:cs="Times New Roman"/>
          <w:sz w:val="24"/>
          <w:szCs w:val="24"/>
        </w:rPr>
        <w:t>gowania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już istniejących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informacji;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1A60D6" w14:textId="4C247F0C" w:rsidR="00775825" w:rsidRPr="00775825" w:rsidRDefault="0077582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75825">
        <w:rPr>
          <w:rFonts w:ascii="Times New Roman" w:eastAsia="Calibri" w:hAnsi="Times New Roman" w:cs="Times New Roman"/>
          <w:sz w:val="24"/>
          <w:szCs w:val="24"/>
        </w:rPr>
        <w:t>zaproponowa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127">
        <w:rPr>
          <w:rFonts w:ascii="Times New Roman" w:eastAsia="Calibri" w:hAnsi="Times New Roman" w:cs="Times New Roman"/>
          <w:sz w:val="24"/>
          <w:szCs w:val="24"/>
        </w:rPr>
        <w:t>ilustracji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(rysun</w:t>
      </w:r>
      <w:r>
        <w:rPr>
          <w:rFonts w:ascii="Times New Roman" w:eastAsia="Calibri" w:hAnsi="Times New Roman" w:cs="Times New Roman"/>
          <w:sz w:val="24"/>
          <w:szCs w:val="24"/>
        </w:rPr>
        <w:t>ków</w:t>
      </w:r>
      <w:r w:rsidRPr="00775825">
        <w:rPr>
          <w:rFonts w:ascii="Times New Roman" w:eastAsia="Calibri" w:hAnsi="Times New Roman" w:cs="Times New Roman"/>
          <w:sz w:val="24"/>
          <w:szCs w:val="24"/>
        </w:rPr>
        <w:t>, zdję</w:t>
      </w:r>
      <w:r>
        <w:rPr>
          <w:rFonts w:ascii="Times New Roman" w:eastAsia="Calibri" w:hAnsi="Times New Roman" w:cs="Times New Roman"/>
          <w:sz w:val="24"/>
          <w:szCs w:val="24"/>
        </w:rPr>
        <w:t>ć</w:t>
      </w:r>
      <w:r w:rsidRPr="00775825">
        <w:rPr>
          <w:rFonts w:ascii="Times New Roman" w:eastAsia="Calibri" w:hAnsi="Times New Roman" w:cs="Times New Roman"/>
          <w:sz w:val="24"/>
          <w:szCs w:val="24"/>
        </w:rPr>
        <w:t>, symbol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75825">
        <w:rPr>
          <w:rFonts w:ascii="Times New Roman" w:eastAsia="Calibri" w:hAnsi="Times New Roman" w:cs="Times New Roman"/>
          <w:sz w:val="24"/>
          <w:szCs w:val="24"/>
        </w:rPr>
        <w:t>) do</w:t>
      </w:r>
      <w:r w:rsidR="00CD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825">
        <w:rPr>
          <w:rFonts w:ascii="Times New Roman" w:eastAsia="Calibri" w:hAnsi="Times New Roman" w:cs="Times New Roman"/>
          <w:sz w:val="24"/>
          <w:szCs w:val="24"/>
        </w:rPr>
        <w:t>tekstów łatwych do czytania i zrozumienia</w:t>
      </w:r>
      <w:r w:rsidR="008E054D">
        <w:rPr>
          <w:rFonts w:ascii="Times New Roman" w:eastAsia="Calibri" w:hAnsi="Times New Roman" w:cs="Times New Roman"/>
          <w:sz w:val="24"/>
          <w:szCs w:val="24"/>
        </w:rPr>
        <w:t xml:space="preserve"> (ETR)</w:t>
      </w:r>
      <w:r w:rsidR="00660245">
        <w:rPr>
          <w:rFonts w:ascii="Times New Roman" w:eastAsia="Calibri" w:hAnsi="Times New Roman" w:cs="Times New Roman"/>
          <w:sz w:val="24"/>
          <w:szCs w:val="24"/>
        </w:rPr>
        <w:t>;</w:t>
      </w:r>
      <w:r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4FAA4" w14:textId="02AD0AB9" w:rsidR="00775825" w:rsidRPr="00775825" w:rsidRDefault="0066024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1B4127">
        <w:rPr>
          <w:rFonts w:ascii="Times New Roman" w:eastAsia="Calibri" w:hAnsi="Times New Roman" w:cs="Times New Roman"/>
          <w:sz w:val="24"/>
          <w:szCs w:val="24"/>
        </w:rPr>
        <w:t>zastosowania zasad dostępności cyfrowej dokumentów</w:t>
      </w:r>
      <w:r w:rsidR="008E05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3FBF9E" w14:textId="5F95AD61" w:rsidR="00775825" w:rsidRPr="00775825" w:rsidRDefault="0066024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>zrecenzowa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i rozpozna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błęd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w projektach tekstów łatwych do czytania i zrozumienia</w:t>
      </w:r>
      <w:r w:rsidR="008E054D">
        <w:rPr>
          <w:rFonts w:ascii="Times New Roman" w:eastAsia="Calibri" w:hAnsi="Times New Roman" w:cs="Times New Roman"/>
          <w:sz w:val="24"/>
          <w:szCs w:val="24"/>
        </w:rPr>
        <w:t xml:space="preserve"> (ETR)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060D73" w14:textId="106F7D11" w:rsidR="00775825" w:rsidRPr="00775825" w:rsidRDefault="0066024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>gotowość do autokorekty oraz wprowadzania potrzebnych zmian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D188DC" w14:textId="5E50B28B" w:rsidR="00775825" w:rsidRPr="00775825" w:rsidRDefault="0066024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współprac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z konsultantem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127" w:rsidRP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dostępności tekst</w:t>
      </w:r>
      <w:r w:rsidR="008E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(ETR); </w:t>
      </w:r>
      <w:r w:rsidR="00775825" w:rsidRPr="0077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B49BB0" w14:textId="58DE710F" w:rsidR="00775825" w:rsidRDefault="00660245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E71B56" w:rsidRPr="00E71B56">
        <w:rPr>
          <w:rFonts w:ascii="Times New Roman" w:eastAsia="Calibri" w:hAnsi="Times New Roman" w:cs="Times New Roman"/>
          <w:sz w:val="24"/>
          <w:szCs w:val="24"/>
        </w:rPr>
        <w:t xml:space="preserve">korzystania </w:t>
      </w:r>
      <w:r w:rsidR="00E71B56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E71B56" w:rsidRPr="00E71B56">
        <w:rPr>
          <w:rFonts w:ascii="Times New Roman" w:eastAsia="Calibri" w:hAnsi="Times New Roman" w:cs="Times New Roman"/>
          <w:sz w:val="24"/>
          <w:szCs w:val="24"/>
        </w:rPr>
        <w:t>narzędzi</w:t>
      </w:r>
      <w:r w:rsidR="00E71B56">
        <w:rPr>
          <w:rFonts w:ascii="Times New Roman" w:eastAsia="Calibri" w:hAnsi="Times New Roman" w:cs="Times New Roman"/>
          <w:sz w:val="24"/>
          <w:szCs w:val="24"/>
        </w:rPr>
        <w:t xml:space="preserve"> do edycji tekstu,</w:t>
      </w:r>
    </w:p>
    <w:p w14:paraId="7615A909" w14:textId="7E58DEB5" w:rsidR="00E71B56" w:rsidRDefault="00E71B56" w:rsidP="00660245">
      <w:pPr>
        <w:spacing w:before="120"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organizacji pracy zespołu tworzącego teksty łatwe do czytania i zrozumienia.</w:t>
      </w:r>
    </w:p>
    <w:p w14:paraId="64CD3367" w14:textId="77777777" w:rsidR="00660245" w:rsidRPr="000E28E2" w:rsidRDefault="0066024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F52D6" w14:textId="0C1B047E" w:rsidR="00775825" w:rsidRPr="00060D9D" w:rsidRDefault="0077582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9F9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Rozporządzenie wchodzi w życie po upływie 14 dni od dnia ogłoszenia.</w:t>
      </w:r>
    </w:p>
    <w:p w14:paraId="4D09C71D" w14:textId="77777777" w:rsidR="00775825" w:rsidRPr="00060D9D" w:rsidRDefault="00775825" w:rsidP="007758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B1D2F" w14:textId="77777777" w:rsidR="00775825" w:rsidRDefault="00775825" w:rsidP="00775825">
      <w:pPr>
        <w:spacing w:before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01F25" w14:textId="77777777" w:rsidR="000B28EE" w:rsidRDefault="000B28EE"/>
    <w:sectPr w:rsidR="000B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A716" w14:textId="77777777" w:rsidR="00B90E1A" w:rsidRDefault="00B90E1A" w:rsidP="00775825">
      <w:pPr>
        <w:spacing w:line="240" w:lineRule="auto"/>
      </w:pPr>
      <w:r>
        <w:separator/>
      </w:r>
    </w:p>
  </w:endnote>
  <w:endnote w:type="continuationSeparator" w:id="0">
    <w:p w14:paraId="29D2CEA9" w14:textId="77777777" w:rsidR="00B90E1A" w:rsidRDefault="00B90E1A" w:rsidP="00775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F68D" w14:textId="77777777" w:rsidR="00B90E1A" w:rsidRDefault="00B90E1A" w:rsidP="00775825">
      <w:pPr>
        <w:spacing w:line="240" w:lineRule="auto"/>
      </w:pPr>
      <w:r>
        <w:separator/>
      </w:r>
    </w:p>
  </w:footnote>
  <w:footnote w:type="continuationSeparator" w:id="0">
    <w:p w14:paraId="30B0ADA6" w14:textId="77777777" w:rsidR="00B90E1A" w:rsidRDefault="00B90E1A" w:rsidP="00775825">
      <w:pPr>
        <w:spacing w:line="240" w:lineRule="auto"/>
      </w:pPr>
      <w:r>
        <w:continuationSeparator/>
      </w:r>
    </w:p>
  </w:footnote>
  <w:footnote w:id="1">
    <w:p w14:paraId="1BFAB175" w14:textId="77777777" w:rsidR="00775825" w:rsidRPr="0002786B" w:rsidRDefault="00775825" w:rsidP="00775825">
      <w:pPr>
        <w:pStyle w:val="ODNONIKtreodnonika"/>
      </w:pPr>
      <w:r w:rsidRPr="0002786B">
        <w:rPr>
          <w:rStyle w:val="Odwoanieprzypisudolnego"/>
          <w:rFonts w:cs="Times New Roman"/>
        </w:rPr>
        <w:footnoteRef/>
      </w:r>
      <w:r w:rsidRPr="0002786B">
        <w:rPr>
          <w:rStyle w:val="IGindeksgrny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25"/>
    <w:rsid w:val="000B28EE"/>
    <w:rsid w:val="000C7E57"/>
    <w:rsid w:val="000D10D1"/>
    <w:rsid w:val="000E5EE3"/>
    <w:rsid w:val="001B4127"/>
    <w:rsid w:val="00272349"/>
    <w:rsid w:val="002A3C10"/>
    <w:rsid w:val="003F0134"/>
    <w:rsid w:val="005C0C63"/>
    <w:rsid w:val="005F7BC7"/>
    <w:rsid w:val="006544D6"/>
    <w:rsid w:val="00660245"/>
    <w:rsid w:val="006839FE"/>
    <w:rsid w:val="00775825"/>
    <w:rsid w:val="007F03C7"/>
    <w:rsid w:val="008309D6"/>
    <w:rsid w:val="008E054D"/>
    <w:rsid w:val="00A30B92"/>
    <w:rsid w:val="00A81872"/>
    <w:rsid w:val="00B90E1A"/>
    <w:rsid w:val="00C74DC3"/>
    <w:rsid w:val="00CD13F5"/>
    <w:rsid w:val="00E71B56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903F"/>
  <w15:chartTrackingRefBased/>
  <w15:docId w15:val="{A788F648-446F-4044-8F33-C38DEAB6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82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775825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77582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775825"/>
    <w:rPr>
      <w:rFonts w:cs="Times New Roman"/>
      <w:spacing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C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C63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C63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paragraph" w:styleId="Poprawka">
    <w:name w:val="Revision"/>
    <w:hidden/>
    <w:uiPriority w:val="99"/>
    <w:semiHidden/>
    <w:rsid w:val="008E054D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Katarzyna Świeczkowska</cp:lastModifiedBy>
  <cp:revision>4</cp:revision>
  <dcterms:created xsi:type="dcterms:W3CDTF">2023-05-08T08:36:00Z</dcterms:created>
  <dcterms:modified xsi:type="dcterms:W3CDTF">2023-05-08T17:26:00Z</dcterms:modified>
</cp:coreProperties>
</file>